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9D" w:rsidRPr="00B125AE" w:rsidRDefault="003A1C9D" w:rsidP="003A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на соискание статуса муни</w:t>
      </w:r>
      <w:r w:rsidR="00C723F7" w:rsidRPr="00B125AE">
        <w:rPr>
          <w:rFonts w:ascii="Times New Roman" w:hAnsi="Times New Roman" w:cs="Times New Roman"/>
          <w:b/>
          <w:sz w:val="28"/>
          <w:szCs w:val="28"/>
        </w:rPr>
        <w:t>ципальной инновационной</w:t>
      </w:r>
      <w:r w:rsidR="00F36B5D" w:rsidRPr="00B125AE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3"/>
        <w:gridCol w:w="5203"/>
      </w:tblGrid>
      <w:tr w:rsidR="00AD757B" w:rsidRPr="00B125AE" w:rsidTr="00AD757B">
        <w:tc>
          <w:tcPr>
            <w:tcW w:w="411" w:type="dxa"/>
            <w:vMerge w:val="restart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МОУДО ДЦ «Восхождение»</w:t>
            </w: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 КОЦ «ЛАД»</w:t>
            </w: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"Ярославский городской Дворец пионеров"</w:t>
            </w: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 ДО "Дворец пионеров"</w:t>
            </w:r>
          </w:p>
        </w:tc>
      </w:tr>
      <w:tr w:rsidR="00AD757B" w:rsidRPr="00B125AE" w:rsidTr="00AD757B">
        <w:tc>
          <w:tcPr>
            <w:tcW w:w="411" w:type="dxa"/>
            <w:vMerge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организации- координатора (полное и краткое)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МОУДО ДЦ «Восхождение»</w:t>
            </w:r>
          </w:p>
        </w:tc>
      </w:tr>
      <w:tr w:rsidR="00AD757B" w:rsidRPr="00B125AE" w:rsidTr="00AD757B">
        <w:tc>
          <w:tcPr>
            <w:tcW w:w="411" w:type="dxa"/>
            <w:vMerge w:val="restart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150014, г. Ярославль, проспект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Толбухина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д.43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Свердлова,33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Трефолева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11а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Свободы, 27, корпус 2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(4852) 32-15-45, факс (4852) 32-14-43;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E-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voshozhdenie.yar@yandex.ru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http://cdo-vosh.edu.yar.ru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150062, г. Ярославль, проезд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9.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-д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1,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пр-т Авиаторов, 94,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Индустриальная, 32,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(4852) 24-08-61, (4852) 35-05-85, (4852) 71-00-10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E-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lad.yar@yandex.ru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https://yarlad.edu.yar.ru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150000, г. Ярославль, ул. Советская, д. 17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Тел: (4852) 72-86-00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E-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young-yar@yandex.ru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Сайт: https://gcvr.edu.yar.ru/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57B" w:rsidRPr="00B125AE" w:rsidTr="00AD757B">
        <w:tc>
          <w:tcPr>
            <w:tcW w:w="411" w:type="dxa"/>
            <w:vMerge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150014, г. Ярославль, проспект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Толбухина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д.43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Свердлова,33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Трефолева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11а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Свободы, 27, корпус 2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(4852) 32-15-45, факс (4852) 32-14-43;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E- </w:t>
            </w: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voshozhdenie.yar@yandex.ru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http://cdo-vosh.edu.yar.ru</w:t>
            </w:r>
          </w:p>
        </w:tc>
      </w:tr>
      <w:tr w:rsidR="00AD757B" w:rsidRPr="00B125AE" w:rsidTr="00AD757B">
        <w:tc>
          <w:tcPr>
            <w:tcW w:w="411" w:type="dxa"/>
            <w:vMerge w:val="restart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МОУДО ДЦ «Восхождение»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Хайкина Ольга Владимировна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МОУ КОЦ «ЛАД»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Брожевич</w:t>
            </w:r>
            <w:proofErr w:type="spellEnd"/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Викторовна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МОУ ДО "Дворец пионеров"</w:t>
            </w:r>
          </w:p>
          <w:p w:rsidR="00AD757B" w:rsidRPr="00B125AE" w:rsidRDefault="00AD757B" w:rsidP="00AD757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Попова Лидия Витальевна</w:t>
            </w:r>
          </w:p>
        </w:tc>
      </w:tr>
      <w:tr w:rsidR="00AD757B" w:rsidRPr="00B125AE" w:rsidTr="00AD757B">
        <w:tc>
          <w:tcPr>
            <w:tcW w:w="411" w:type="dxa"/>
            <w:vMerge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МОУДО ДЦ «Восхождение»</w:t>
            </w:r>
          </w:p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Хайкина Ольга Владимировна</w:t>
            </w:r>
          </w:p>
        </w:tc>
      </w:tr>
      <w:tr w:rsidR="00AD757B" w:rsidRPr="00B125AE" w:rsidTr="00AD757B">
        <w:tc>
          <w:tcPr>
            <w:tcW w:w="4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инновационного проекта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проект "На равных!" – ответ на глобальные вызовы новых подходов в образовании.</w:t>
            </w:r>
          </w:p>
        </w:tc>
      </w:tr>
      <w:tr w:rsidR="00AD757B" w:rsidRPr="00B125AE" w:rsidTr="00AD757B">
        <w:tc>
          <w:tcPr>
            <w:tcW w:w="4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Организационная форма осуществления инновационной деятельности: МИП, МРЦ, 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МСП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Муниципальная инновационная площадка</w:t>
            </w:r>
          </w:p>
        </w:tc>
      </w:tr>
      <w:tr w:rsidR="00AD757B" w:rsidRPr="00B125AE" w:rsidTr="00AD757B">
        <w:tc>
          <w:tcPr>
            <w:tcW w:w="4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Опыт инновационной деятельности</w:t>
            </w:r>
            <w:r w:rsidRPr="00B125A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(указать наименование проекта </w:t>
            </w:r>
            <w:r w:rsidRPr="00B12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b/>
                <w:sz w:val="28"/>
                <w:szCs w:val="28"/>
                <w:lang w:eastAsia="en-US"/>
              </w:rPr>
              <w:t>МОУ ДО ДЦ «Восхождение»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sz w:val="28"/>
                <w:szCs w:val="28"/>
                <w:lang w:eastAsia="en-US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Ярославля» 2014-2019 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</w:t>
            </w:r>
            <w:proofErr w:type="spellStart"/>
            <w:r w:rsidRPr="00B125AE">
              <w:rPr>
                <w:rFonts w:eastAsia="Calibri"/>
                <w:sz w:val="28"/>
                <w:szCs w:val="28"/>
                <w:lang w:eastAsia="en-US"/>
              </w:rPr>
              <w:t>стажировочная</w:t>
            </w:r>
            <w:proofErr w:type="spellEnd"/>
            <w:r w:rsidRPr="00B125AE">
              <w:rPr>
                <w:rFonts w:eastAsia="Calibri"/>
                <w:sz w:val="28"/>
                <w:szCs w:val="28"/>
                <w:lang w:eastAsia="en-US"/>
              </w:rPr>
              <w:t xml:space="preserve"> площадка «Использование </w:t>
            </w:r>
            <w:proofErr w:type="spellStart"/>
            <w:r w:rsidRPr="00B125AE">
              <w:rPr>
                <w:rFonts w:eastAsia="Calibri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B125AE">
              <w:rPr>
                <w:rFonts w:eastAsia="Calibri"/>
                <w:sz w:val="28"/>
                <w:szCs w:val="28"/>
                <w:lang w:eastAsia="en-US"/>
              </w:rPr>
              <w:t xml:space="preserve"> технологий в образовательной среде» 2017-2020 г.г.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sz w:val="28"/>
                <w:szCs w:val="28"/>
                <w:lang w:eastAsia="en-US"/>
              </w:rPr>
              <w:t>Региональная инновационная площадка «Технология изучения социального заказа на психологическую поддержку в дополнительном образовании» 2018-2020г. г.</w:t>
            </w:r>
          </w:p>
          <w:p w:rsidR="00AD757B" w:rsidRPr="00B125AE" w:rsidRDefault="00AD757B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школьников»2020-2021 г.г.</w:t>
            </w:r>
          </w:p>
          <w:p w:rsidR="00AD757B" w:rsidRPr="00B125AE" w:rsidRDefault="00AD757B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ресурсный центр «Организационно-методическое сопровождение муниципальной модели ученического самоуправления»2021-2022 г.г.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b/>
                <w:sz w:val="28"/>
                <w:szCs w:val="28"/>
                <w:lang w:eastAsia="en-US"/>
              </w:rPr>
              <w:t>МОУ КОЦ «ЛАД»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sz w:val="28"/>
                <w:szCs w:val="28"/>
                <w:lang w:eastAsia="en-US"/>
              </w:rPr>
              <w:t xml:space="preserve">Региональная инновационная </w:t>
            </w:r>
            <w:proofErr w:type="gramStart"/>
            <w:r w:rsidRPr="00B125AE">
              <w:rPr>
                <w:rFonts w:eastAsia="Calibri"/>
                <w:sz w:val="28"/>
                <w:szCs w:val="28"/>
                <w:lang w:eastAsia="en-US"/>
              </w:rPr>
              <w:t>площадка  «</w:t>
            </w:r>
            <w:proofErr w:type="gramEnd"/>
            <w:r w:rsidRPr="00B125AE">
              <w:rPr>
                <w:rFonts w:eastAsia="Calibri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B125AE">
              <w:rPr>
                <w:rFonts w:eastAsia="Calibri"/>
                <w:sz w:val="28"/>
                <w:szCs w:val="28"/>
                <w:lang w:eastAsia="en-US"/>
              </w:rPr>
              <w:t>техносферы</w:t>
            </w:r>
            <w:proofErr w:type="spellEnd"/>
            <w:r w:rsidRPr="00B125AE">
              <w:rPr>
                <w:rFonts w:eastAsia="Calibri"/>
                <w:sz w:val="28"/>
                <w:szCs w:val="28"/>
                <w:lang w:eastAsia="en-US"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</w:t>
            </w:r>
            <w:r w:rsidRPr="00B125AE">
              <w:rPr>
                <w:rFonts w:eastAsia="Calibri"/>
                <w:sz w:val="28"/>
                <w:szCs w:val="28"/>
                <w:lang w:eastAsia="en-US"/>
              </w:rPr>
              <w:lastRenderedPageBreak/>
              <w:t>дополнительное образование детей» 2014-2016 гг.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Муниципальная </w:t>
            </w:r>
            <w:proofErr w:type="spellStart"/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>стажировочная</w:t>
            </w:r>
            <w:proofErr w:type="spellEnd"/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площадка «Организация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>JuniorSkills</w:t>
            </w:r>
            <w:proofErr w:type="spellEnd"/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профессионалы будущего» 2017-2018 гг.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Муниципальная инновационная площадка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2017-2019 гг.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Муниципальный ресурсный центр «Создание муниципальной системы сопровождения профессионального самоопределения обучающихся» 2017-2022 гг.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sz w:val="28"/>
                <w:szCs w:val="28"/>
                <w:lang w:eastAsia="en-US"/>
              </w:rPr>
              <w:t xml:space="preserve">Региональная инновационная площадка </w:t>
            </w:r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2018-2019 гг.</w:t>
            </w: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757B" w:rsidRPr="00B125AE" w:rsidRDefault="00AD757B" w:rsidP="00AD757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5AE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Муниципальная инновационная площадка «Образовательная сеть "Инженерная школа для дошкольника"» 2019-2020 гг.</w:t>
            </w:r>
          </w:p>
          <w:p w:rsidR="00AD757B" w:rsidRPr="00B125AE" w:rsidRDefault="00AD757B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школьников»2020-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2021 г.г.</w:t>
            </w:r>
          </w:p>
          <w:p w:rsidR="00AD757B" w:rsidRPr="00B125AE" w:rsidRDefault="00AD757B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Региональная базовая площадка «Дополнительное техническое образование в условиях сетевого взаимодействия»2021-2022г.г.</w:t>
            </w:r>
          </w:p>
          <w:p w:rsidR="00AD757B" w:rsidRPr="00B125AE" w:rsidRDefault="00AD757B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ресурсный центр «Сетевая муниципальная модель методического сопровождения проекта "Успех каждого ребенка"»2020-2022г.г.</w:t>
            </w:r>
          </w:p>
          <w:p w:rsidR="00AD757B" w:rsidRPr="00B125AE" w:rsidRDefault="00AD757B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ресурсный центр «Организационно-методическое сопровождение муниципальной модели ученического самоуправления» 2021-2022г.г.</w:t>
            </w:r>
          </w:p>
          <w:p w:rsidR="00AD757B" w:rsidRPr="00B125AE" w:rsidRDefault="00AD757B" w:rsidP="00AD75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МОУ ДО «Дворец пионеров»</w:t>
            </w:r>
          </w:p>
          <w:p w:rsidR="004E0A40" w:rsidRPr="00B125AE" w:rsidRDefault="004E0A40" w:rsidP="004E0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Региональная экспериментальная площадка «Особенности организации самовоспитания в учреждении дополнительного образования» 2002-2006 гг.</w:t>
            </w:r>
          </w:p>
          <w:p w:rsidR="004E0A40" w:rsidRPr="00B125AE" w:rsidRDefault="004E0A40" w:rsidP="004E0A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Региональная экспериментальная площадка «Развитие социальной активности старшеклассников» 2007-2009гг.</w:t>
            </w:r>
          </w:p>
          <w:p w:rsidR="004E0A40" w:rsidRPr="00B125AE" w:rsidRDefault="00910D99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</w:t>
            </w:r>
            <w:r w:rsidR="004E0A40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инновационн</w:t>
            </w:r>
            <w:r w:rsidR="004E0A40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площадк</w:t>
            </w:r>
            <w:r w:rsidR="004E0A40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ФГБНУ «Институт изучения детства, семьи и воспитания РАО» «Социально-педагогическое сопровождение развития субъектности ребёнка в дополнительном </w:t>
            </w:r>
            <w:r w:rsidR="004E0A40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образовании детей» 2009-2012 гг.</w:t>
            </w:r>
          </w:p>
          <w:p w:rsidR="004E0A40" w:rsidRPr="00B125AE" w:rsidRDefault="004E0A40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Федеральная инновационная площадка </w:t>
            </w:r>
            <w:r w:rsidR="00910D99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«Развитие социальной одарённости обучающихся в образовательном пространстве дополнительного </w:t>
            </w:r>
            <w:r w:rsidR="00910D99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обра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детей» 2013-2017 гг.</w:t>
            </w:r>
          </w:p>
          <w:p w:rsidR="00186C78" w:rsidRPr="00B125AE" w:rsidRDefault="004E0A40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Федеральная инновационная площадка </w:t>
            </w:r>
            <w:r w:rsidR="00910D99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«Социально-педагогическое сопровождение обучающихся в дополнительн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 образовании» 2017-2021 гг.</w:t>
            </w:r>
          </w:p>
          <w:p w:rsidR="00BB38F5" w:rsidRPr="00B125AE" w:rsidRDefault="00BB38F5" w:rsidP="00AD7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Ярославля"2018-2019 г.</w:t>
            </w:r>
          </w:p>
          <w:p w:rsidR="00BB38F5" w:rsidRPr="00B125AE" w:rsidRDefault="00AD757B" w:rsidP="00BB38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инновационная площадка "Организация интерактивной музейной среды в условиях сетевого взаимодействия учреждений дополните</w:t>
            </w:r>
            <w:r w:rsidR="00186C78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льного образования" 2018-2020 г</w:t>
            </w: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BB38F5"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D757B" w:rsidRPr="00B125AE" w:rsidRDefault="00BB38F5" w:rsidP="00BB38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инновационная площадка 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 2020-2022гг.</w:t>
            </w:r>
          </w:p>
        </w:tc>
      </w:tr>
      <w:tr w:rsidR="00AD757B" w:rsidRPr="00B125AE" w:rsidTr="00AD757B">
        <w:tc>
          <w:tcPr>
            <w:tcW w:w="4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090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211" w:type="dxa"/>
          </w:tcPr>
          <w:p w:rsidR="00AD757B" w:rsidRPr="00B125AE" w:rsidRDefault="00AD757B" w:rsidP="00AD757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Титова Елена Евгеньевна, ведущий специалист отдела дополнительного образования и воспитательной работы департамента образования мэрии города Ярославля.</w:t>
            </w:r>
          </w:p>
        </w:tc>
      </w:tr>
    </w:tbl>
    <w:p w:rsidR="00AD757B" w:rsidRPr="00B125AE" w:rsidRDefault="00AD757B" w:rsidP="00AD757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C9D" w:rsidRPr="00AD757B" w:rsidRDefault="003A1C9D" w:rsidP="00AD7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="001B2E51" w:rsidRPr="00B125AE">
        <w:rPr>
          <w:rFonts w:ascii="Times New Roman" w:hAnsi="Times New Roman" w:cs="Times New Roman"/>
          <w:sz w:val="28"/>
          <w:szCs w:val="28"/>
        </w:rPr>
        <w:t>27</w:t>
      </w:r>
      <w:r w:rsidR="00EF479B" w:rsidRPr="00B125AE">
        <w:rPr>
          <w:rFonts w:ascii="Times New Roman" w:hAnsi="Times New Roman" w:cs="Times New Roman"/>
          <w:sz w:val="28"/>
          <w:szCs w:val="28"/>
        </w:rPr>
        <w:t>.05.</w:t>
      </w:r>
      <w:r w:rsidR="003A504B" w:rsidRPr="00B125AE">
        <w:rPr>
          <w:rFonts w:ascii="Times New Roman" w:hAnsi="Times New Roman" w:cs="Times New Roman"/>
          <w:sz w:val="28"/>
          <w:szCs w:val="28"/>
        </w:rPr>
        <w:t>2022</w:t>
      </w:r>
      <w:r w:rsidRPr="00B125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69B" w:rsidRPr="00B125AE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7D7B06" w:rsidRPr="00B125AE" w:rsidRDefault="00323D5B" w:rsidP="00F3045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«</w:t>
      </w:r>
      <w:r w:rsidR="00563AED" w:rsidRPr="00B125AE">
        <w:rPr>
          <w:rFonts w:ascii="Times New Roman" w:hAnsi="Times New Roman" w:cs="Times New Roman"/>
          <w:b/>
          <w:sz w:val="28"/>
          <w:szCs w:val="28"/>
        </w:rPr>
        <w:t>Муниципальный проект "На равных!" – ответ на глобальные вызовы новых подходов в образовании</w:t>
      </w:r>
      <w:r w:rsidRPr="00B12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F00DF" w:rsidRPr="00B125AE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B125AE" w:rsidRDefault="00B568D0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:rsidR="00F90F4D" w:rsidRPr="00B125AE" w:rsidRDefault="00F90F4D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453" w:rsidRPr="00B125AE" w:rsidRDefault="00F30453" w:rsidP="001D634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образовательных учреждений базовых навыков и умений (в том числе, по повышению функциональной грамотности обучающихся, качества математического образования).</w:t>
      </w:r>
    </w:p>
    <w:p w:rsidR="00F30453" w:rsidRPr="00B125AE" w:rsidRDefault="00F30453" w:rsidP="001D634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детей.</w:t>
      </w:r>
    </w:p>
    <w:p w:rsidR="00F90F4D" w:rsidRPr="00B125AE" w:rsidRDefault="00F90F4D" w:rsidP="001D634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3314D6" w:rsidRPr="00B125AE" w:rsidRDefault="003314D6" w:rsidP="001D6340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60E4" w:rsidRPr="00B125AE" w:rsidRDefault="00B568D0" w:rsidP="001D6340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B125AE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B125A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0453CE" w:rsidRPr="00B125AE" w:rsidRDefault="000453CE" w:rsidP="001D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53CE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Изменяющийся  и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взаимосвязанный  мир  эпохи  глобализации  поставил  множество вызовов перед обществом. Одним из ответов международного сообщества на эти вызовы стало изменение представлений о функциях и содержании образования. </w:t>
      </w:r>
      <w:r w:rsidR="00C723F7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ответы связывали</w:t>
      </w:r>
      <w:r w:rsidR="00C723F7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 социализации учащихся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запросами и требованиями </w:t>
      </w: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будущего,  на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которые  все  больше  и  больше  ориентируется  целеполагание  в образовательных системах.</w:t>
      </w:r>
    </w:p>
    <w:p w:rsidR="000453CE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«чему учить сегодня для успеха в будущем» по-разному </w:t>
      </w: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решается  в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различных  странах,  однако  общим  в  международном  образовании  стала ориентация на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«универсальные компетенции» и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новую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функциональную грамотность.</w:t>
      </w:r>
    </w:p>
    <w:p w:rsidR="000453CE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втором десятилетии XXI в. «глобальные компетенции» с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тали рассматривать как один из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 функциональной грамотности, и международное исследов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качества образования PISA в 2018 г. включило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объекты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проверки  глобальную  компетентность  (</w:t>
      </w:r>
      <w:proofErr w:type="spell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Globa</w:t>
      </w:r>
      <w:proofErr w:type="spellEnd"/>
      <w:r w:rsidR="001B2E51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Competence</w:t>
      </w:r>
      <w:proofErr w:type="spellEnd"/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школьников. </w:t>
      </w:r>
    </w:p>
    <w:p w:rsidR="00530579" w:rsidRPr="00B125AE" w:rsidRDefault="00530579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Глобальная компетентност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определяется как многомерная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ность, которая включает в себя: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изучать глоба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льные и межкультурные проблемы,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и ценить раз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личные взгляды и мировоззрения,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 и уважитель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взаимодействовать с другими,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принимать меры д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коллективного благополучия и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устойчивого развития.</w:t>
      </w:r>
    </w:p>
    <w:p w:rsidR="00124841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Парадокс  формирования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глобальной компетентности связан с пониманием ее открытого, незавершен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 состояния. </w:t>
      </w:r>
      <w:proofErr w:type="gramStart"/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 выражается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постоянной  готовности глобально  компетентного  человека  к  переработке  дополнительной  информации,  к получению новых знаний о мире и социальных взаимодействиях, под влиянием которых может  меняться  представление  о  соотношении  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глобального и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локального,  о  целевых установках  самостоятельной  деятельности  и  коммуникаций.</w:t>
      </w:r>
    </w:p>
    <w:p w:rsidR="001F5559" w:rsidRPr="00B125AE" w:rsidRDefault="00C1608A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>Вслед за ФГОС ООО, рабочей программой воспитания, э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подходы  нашли</w:t>
      </w:r>
      <w:r w:rsidR="00D2277C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отражение и в новой Концепции дополнительного образования де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 до 2030 года, одной из задач</w:t>
      </w:r>
      <w:r w:rsidR="00D2277C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которой является 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включение в образовательный </w:t>
      </w:r>
      <w:r w:rsidR="004D7EB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компонентов, 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обеспечивающих  формирование функционал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ьной  грамотности  и навыков, связанных с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эмоциональным, физическим, интеллектуальным, духовнымразвитием человека, значимых для вхождения Российской Федерации в число десяти ведущих стран мира по  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качеству общего образования, для  реализации 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приоритетных направлений научно-технологического развития страны.</w:t>
      </w:r>
    </w:p>
    <w:p w:rsidR="001F5559" w:rsidRPr="00B125AE" w:rsidRDefault="004D7EB3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</w:t>
      </w:r>
      <w:r w:rsidR="00647C9C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тем, как показывае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опыт участия нашей страны в международном исследовании качества основного общего образования, результаты всероссийского и региональных мониторингов функциональной грамотности, этот потенциал может принести высокие результаты при целенаправленном образовательном и воспитательном воздействии на школьников.</w:t>
      </w:r>
    </w:p>
    <w:p w:rsidR="00F73984" w:rsidRPr="00B125AE" w:rsidRDefault="00F73984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Одним из возможных механизмов работы по формированию </w:t>
      </w:r>
      <w:proofErr w:type="gramStart"/>
      <w:r w:rsidRPr="00B125AE">
        <w:rPr>
          <w:rFonts w:ascii="Times New Roman" w:eastAsia="Times New Roman" w:hAnsi="Times New Roman" w:cs="Times New Roman"/>
          <w:sz w:val="28"/>
          <w:szCs w:val="28"/>
        </w:rPr>
        <w:t>глобальных компетенций</w:t>
      </w:r>
      <w:proofErr w:type="gramEnd"/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 учащихся может стать включение тематики глобальных мировых проблем в социально активную деятельность подрастающего поколения.</w:t>
      </w:r>
      <w:r w:rsidR="00BB38F5" w:rsidRPr="00B12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социальной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активностью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понимаем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мотивированную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включенность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социальную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, выбор им способов взаимодействия с окружающими и оперирование ими, самоконтроль и самооценку результатов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социальной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Это позволит </w:t>
      </w:r>
      <w:r w:rsidR="00FC3BD9" w:rsidRPr="00B125AE">
        <w:rPr>
          <w:rFonts w:ascii="Times New Roman" w:eastAsia="Times New Roman" w:hAnsi="Times New Roman" w:cs="Times New Roman"/>
          <w:sz w:val="28"/>
          <w:szCs w:val="28"/>
        </w:rPr>
        <w:t xml:space="preserve">реализовать тот самый ценностно-интегративный компонент, имеющий </w:t>
      </w:r>
      <w:proofErr w:type="spellStart"/>
      <w:r w:rsidR="00FC3BD9" w:rsidRPr="00B125AE">
        <w:rPr>
          <w:rFonts w:ascii="Times New Roman" w:eastAsia="Times New Roman" w:hAnsi="Times New Roman" w:cs="Times New Roman"/>
          <w:sz w:val="28"/>
          <w:szCs w:val="28"/>
        </w:rPr>
        <w:t>метапредметное</w:t>
      </w:r>
      <w:proofErr w:type="spellEnd"/>
      <w:r w:rsidR="00FC3BD9" w:rsidRPr="00B125AE">
        <w:rPr>
          <w:rFonts w:ascii="Times New Roman" w:eastAsia="Times New Roman" w:hAnsi="Times New Roman" w:cs="Times New Roman"/>
          <w:sz w:val="28"/>
          <w:szCs w:val="28"/>
        </w:rPr>
        <w:t xml:space="preserve"> содержание, которого сложно добиться в рамках урочной деятельности.</w:t>
      </w:r>
    </w:p>
    <w:p w:rsidR="004D7EB3" w:rsidRPr="00B125AE" w:rsidRDefault="00F73984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проекта позволит </w:t>
      </w:r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сформировать у учащихся такие компетенции как: 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ритическое мышление, умение решать проблемы, креативность, </w:t>
      </w:r>
      <w:proofErr w:type="spellStart"/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умение взаимодействовать, умение сотрудничать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поможет совершенствовать следующие качества: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любознательность, инициативность, настойчивость, адаптивность лидерство, социальное и культурное осознание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(осведомлённость).</w:t>
      </w:r>
    </w:p>
    <w:p w:rsidR="00475372" w:rsidRPr="00B125AE" w:rsidRDefault="005F5BDC" w:rsidP="001D6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проекта</w:t>
      </w:r>
      <w:r w:rsidR="00850ED6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руководствовались</w:t>
      </w:r>
      <w:r w:rsidR="00475372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следующими нормативными документами: </w:t>
      </w:r>
    </w:p>
    <w:p w:rsidR="00475372" w:rsidRPr="00B125AE" w:rsidRDefault="00475372" w:rsidP="001D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Конвенцией о правах ребёнка (одобренной Генеральной Ассамблеей ООН 20.11.1989г.)</w:t>
      </w:r>
    </w:p>
    <w:p w:rsidR="00475372" w:rsidRPr="00B125AE" w:rsidRDefault="00475372" w:rsidP="001D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Федеральным Законом от 29.12.2012 N 273-ФЗ «Об образовании в Российской Федерации» </w:t>
      </w:r>
    </w:p>
    <w:p w:rsidR="00475372" w:rsidRPr="00B125AE" w:rsidRDefault="00475372" w:rsidP="001D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Концепцией развития доп</w:t>
      </w:r>
      <w:r w:rsidR="00C566BD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олнительного образования детей </w:t>
      </w:r>
      <w:r w:rsidR="00A311AB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2030 года </w:t>
      </w:r>
      <w:r w:rsidR="00C566BD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утв. рас</w:t>
      </w:r>
      <w:r w:rsidR="00577997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поряжением Правительства РФ от 31.03</w:t>
      </w: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577997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022г. № 678</w:t>
      </w: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C566BD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66BD" w:rsidRPr="00B125AE" w:rsidRDefault="00475372" w:rsidP="001D63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воспитания</w:t>
      </w:r>
      <w:r w:rsidR="00B60144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566BD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r w:rsidR="00036AB4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</w:t>
      </w:r>
      <w:proofErr w:type="gramStart"/>
      <w:r w:rsidR="00C566BD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РФ </w:t>
      </w:r>
      <w:r w:rsidR="00C566BD" w:rsidRPr="00B125AE">
        <w:rPr>
          <w:rFonts w:ascii="Times New Roman" w:hAnsi="Times New Roman" w:cs="Times New Roman"/>
          <w:b w:val="0"/>
          <w:sz w:val="28"/>
          <w:szCs w:val="28"/>
        </w:rPr>
        <w:t xml:space="preserve"> 04.08.2020</w:t>
      </w:r>
      <w:proofErr w:type="gramEnd"/>
      <w:r w:rsidR="00C566BD" w:rsidRPr="00B125AE">
        <w:rPr>
          <w:rFonts w:ascii="Times New Roman" w:hAnsi="Times New Roman" w:cs="Times New Roman"/>
          <w:b w:val="0"/>
          <w:sz w:val="28"/>
          <w:szCs w:val="28"/>
        </w:rPr>
        <w:t xml:space="preserve"> г. N ДГ-1249/06)</w:t>
      </w:r>
    </w:p>
    <w:p w:rsidR="009903B8" w:rsidRPr="00B125AE" w:rsidRDefault="009903B8" w:rsidP="001D63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5AE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5D2208" w:rsidRPr="00B125AE">
        <w:rPr>
          <w:rFonts w:ascii="Times New Roman" w:hAnsi="Times New Roman" w:cs="Times New Roman"/>
          <w:b w:val="0"/>
          <w:sz w:val="28"/>
          <w:szCs w:val="28"/>
        </w:rPr>
        <w:t xml:space="preserve">Федеральный государственный образовательный </w:t>
      </w:r>
      <w:proofErr w:type="gramStart"/>
      <w:r w:rsidR="005D2208" w:rsidRPr="00B125AE">
        <w:rPr>
          <w:rFonts w:ascii="Times New Roman" w:hAnsi="Times New Roman" w:cs="Times New Roman"/>
          <w:b w:val="0"/>
          <w:sz w:val="28"/>
          <w:szCs w:val="28"/>
        </w:rPr>
        <w:t>стандарт  начального</w:t>
      </w:r>
      <w:proofErr w:type="gramEnd"/>
      <w:r w:rsidR="005D2208" w:rsidRPr="00B125AE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образования, утверждённый приказом Минобразования и </w:t>
      </w:r>
      <w:r w:rsidR="00DC5A4C" w:rsidRPr="00B125AE">
        <w:rPr>
          <w:rFonts w:ascii="Times New Roman" w:hAnsi="Times New Roman" w:cs="Times New Roman"/>
          <w:b w:val="0"/>
          <w:sz w:val="28"/>
          <w:szCs w:val="28"/>
        </w:rPr>
        <w:t>науки России от 31.05.2021 № 287 "Об утверждении федерального государственного образовательного стандарта основного общего образования"</w:t>
      </w:r>
    </w:p>
    <w:p w:rsidR="009903B8" w:rsidRPr="00B125AE" w:rsidRDefault="009903B8" w:rsidP="001D63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48D2" w:rsidRPr="00B125AE" w:rsidRDefault="00CD48D2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850ED6" w:rsidRPr="00B125AE" w:rsidRDefault="00850ED6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8F5" w:rsidRPr="00B125AE" w:rsidRDefault="00B568D0" w:rsidP="000A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B38F5"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B38F5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формированию</w:t>
      </w:r>
      <w:r w:rsidR="00BB38F5"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C26C5" w:rsidRPr="00B125AE">
        <w:rPr>
          <w:rFonts w:ascii="Times New Roman" w:hAnsi="Times New Roman" w:cs="Times New Roman"/>
          <w:sz w:val="28"/>
          <w:szCs w:val="28"/>
        </w:rPr>
        <w:t>глобальных компетенций учащихся</w:t>
      </w:r>
      <w:r w:rsidR="000A6F56" w:rsidRPr="00B125AE">
        <w:rPr>
          <w:rFonts w:ascii="Times New Roman" w:hAnsi="Times New Roman" w:cs="Times New Roman"/>
          <w:sz w:val="28"/>
          <w:szCs w:val="28"/>
        </w:rPr>
        <w:t xml:space="preserve"> в процессе организации социально-активной дея</w:t>
      </w:r>
      <w:r w:rsidR="009652EB" w:rsidRPr="00B125AE">
        <w:rPr>
          <w:rFonts w:ascii="Times New Roman" w:hAnsi="Times New Roman" w:cs="Times New Roman"/>
          <w:sz w:val="28"/>
          <w:szCs w:val="28"/>
        </w:rPr>
        <w:t>тельности через осознание ими глобальных проблем.</w:t>
      </w:r>
      <w:r w:rsidR="000A6F56" w:rsidRPr="00B12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6D" w:rsidRPr="00B125AE" w:rsidRDefault="00705334" w:rsidP="001D63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Формирование глобальных компетенций учащихся </w:t>
      </w:r>
      <w:proofErr w:type="gramStart"/>
      <w:r w:rsidR="00D013DC" w:rsidRPr="00B125AE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B125AE">
        <w:rPr>
          <w:rFonts w:ascii="Times New Roman" w:hAnsi="Times New Roman" w:cs="Times New Roman"/>
          <w:sz w:val="28"/>
          <w:szCs w:val="28"/>
        </w:rPr>
        <w:t xml:space="preserve"> организации социально-активной деятельности.</w:t>
      </w:r>
    </w:p>
    <w:p w:rsidR="009C386D" w:rsidRPr="00B125AE" w:rsidRDefault="009C386D" w:rsidP="001D6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проекта:</w:t>
      </w:r>
    </w:p>
    <w:p w:rsidR="009652EB" w:rsidRPr="00B125AE" w:rsidRDefault="00705334" w:rsidP="009652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ыявление отношения учащихся к глобальным мировым проблемам</w:t>
      </w:r>
      <w:r w:rsidR="002C4779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86D" w:rsidRPr="00B125AE" w:rsidRDefault="009652EB" w:rsidP="001D63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новых форм работы с учащимися, предполагающими их участие в проектной, исследовательской и общественной деятельности.</w:t>
      </w:r>
    </w:p>
    <w:p w:rsidR="002023C3" w:rsidRPr="00B125AE" w:rsidRDefault="0013112D" w:rsidP="002023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образовательного </w:t>
      </w:r>
      <w:proofErr w:type="spellStart"/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интенсива</w:t>
      </w:r>
      <w:proofErr w:type="spellEnd"/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глобальных компетенций: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критическое мышление, умение решать проблемы, креативность, </w:t>
      </w:r>
      <w:proofErr w:type="spell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умение работать в команде. </w:t>
      </w:r>
    </w:p>
    <w:p w:rsidR="009C386D" w:rsidRPr="00B125AE" w:rsidRDefault="00705334" w:rsidP="002023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р</w:t>
      </w:r>
      <w:r w:rsidR="009C386D" w:rsidRPr="00B125AE">
        <w:rPr>
          <w:rFonts w:ascii="Times New Roman" w:hAnsi="Times New Roman" w:cs="Times New Roman"/>
          <w:sz w:val="28"/>
          <w:szCs w:val="28"/>
        </w:rPr>
        <w:t>азработка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86D" w:rsidRPr="00B125AE">
        <w:rPr>
          <w:rFonts w:ascii="Times New Roman" w:hAnsi="Times New Roman" w:cs="Times New Roman"/>
          <w:sz w:val="28"/>
          <w:szCs w:val="28"/>
        </w:rPr>
        <w:t>не менее трех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мероп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иятий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6C5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BB38F5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посвященных глобальным мировым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86D" w:rsidRPr="00B125AE" w:rsidRDefault="00705334" w:rsidP="001D63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азвитие сетевого взаимодействия между учреждениями общего и дополнительного образования, общественными организациями и объединениями г. Ярославля.</w:t>
      </w:r>
    </w:p>
    <w:p w:rsidR="003314D6" w:rsidRPr="00B125AE" w:rsidRDefault="003314D6" w:rsidP="001D6340">
      <w:pPr>
        <w:tabs>
          <w:tab w:val="left" w:pos="318"/>
          <w:tab w:val="left" w:pos="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EF" w:rsidRPr="00B125AE" w:rsidRDefault="00CD48D2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B125AE">
        <w:rPr>
          <w:b/>
          <w:sz w:val="28"/>
          <w:szCs w:val="28"/>
          <w:lang w:eastAsia="en-US"/>
        </w:rPr>
        <w:t xml:space="preserve">4. </w:t>
      </w:r>
      <w:r w:rsidR="00B568D0" w:rsidRPr="00B125AE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FE7F37" w:rsidRPr="00B125AE" w:rsidRDefault="00FE7F37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B125AE">
        <w:rPr>
          <w:sz w:val="28"/>
          <w:szCs w:val="28"/>
        </w:rPr>
        <w:t xml:space="preserve">Проект рассчитан </w:t>
      </w:r>
      <w:proofErr w:type="gramStart"/>
      <w:r w:rsidRPr="00B125AE">
        <w:rPr>
          <w:sz w:val="28"/>
          <w:szCs w:val="28"/>
        </w:rPr>
        <w:t>на  1</w:t>
      </w:r>
      <w:proofErr w:type="gramEnd"/>
      <w:r w:rsidRPr="00B125AE">
        <w:rPr>
          <w:sz w:val="28"/>
          <w:szCs w:val="28"/>
        </w:rPr>
        <w:t xml:space="preserve"> год. </w:t>
      </w:r>
    </w:p>
    <w:p w:rsidR="00FE7F37" w:rsidRPr="00B125AE" w:rsidRDefault="00FE7F37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B125AE">
        <w:rPr>
          <w:i/>
          <w:sz w:val="28"/>
          <w:szCs w:val="28"/>
        </w:rPr>
        <w:t xml:space="preserve">Механизм реализации проекта: </w:t>
      </w:r>
    </w:p>
    <w:p w:rsidR="00FE7F37" w:rsidRPr="00B125AE" w:rsidRDefault="00FE7F37" w:rsidP="001D634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</w:t>
      </w: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этап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сентябрь 2022 года –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подготовительный</w:t>
      </w:r>
    </w:p>
    <w:p w:rsidR="00FE7F37" w:rsidRPr="00B125AE" w:rsidRDefault="00FE7F37" w:rsidP="001D63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Проведение анкетирования учащихся для выявления их отношения к глобальным проблемам мирового уровня. </w:t>
      </w:r>
    </w:p>
    <w:p w:rsidR="00FE7F37" w:rsidRPr="00B125AE" w:rsidRDefault="00FE7F37" w:rsidP="001D63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 итогам анкетирования формирование социально активных детских команд – участников проекта. </w:t>
      </w:r>
    </w:p>
    <w:p w:rsidR="00FE7F37" w:rsidRPr="00B125AE" w:rsidRDefault="00FE7F37" w:rsidP="001D634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II</w:t>
      </w: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этап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октябрь — апрель 2022г. — 2023 г. –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основной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Разработка мероприятий при непосредственном участии детских команд, 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Проведение тестовых (предварительных) мероприятий на малых группах.</w:t>
      </w:r>
    </w:p>
    <w:p w:rsidR="000C26C5" w:rsidRPr="00B125AE" w:rsidRDefault="000C26C5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Проведение дискуссионной площадки по тематике глобальных проблем.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III</w:t>
      </w:r>
      <w:r w:rsidRPr="00B12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этап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май 2022 г.  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итоговый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>Включение разработанных проектов в план городских мероприятий. Анализ и подведение итогов работы за год.</w:t>
      </w:r>
    </w:p>
    <w:p w:rsidR="006C14DC" w:rsidRPr="00B125AE" w:rsidRDefault="00FE7F37" w:rsidP="001D63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Проект предполагает реализацию </w:t>
      </w:r>
      <w:r w:rsidR="009903B8" w:rsidRPr="00B125AE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B125AE">
        <w:rPr>
          <w:rFonts w:ascii="Times New Roman" w:eastAsia="Times New Roman" w:hAnsi="Times New Roman" w:cs="Times New Roman"/>
          <w:sz w:val="28"/>
          <w:szCs w:val="28"/>
        </w:rPr>
        <w:t>двух этапов</w:t>
      </w:r>
      <w:r w:rsidR="009903B8" w:rsidRPr="00B125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eastAsia="Times New Roman" w:hAnsi="Times New Roman" w:cs="Times New Roman"/>
          <w:sz w:val="28"/>
          <w:szCs w:val="28"/>
        </w:rPr>
        <w:t>а именно этап реализации созданн</w:t>
      </w:r>
      <w:r w:rsidR="009903B8" w:rsidRPr="00B125AE">
        <w:rPr>
          <w:rFonts w:ascii="Times New Roman" w:eastAsia="Times New Roman" w:hAnsi="Times New Roman" w:cs="Times New Roman"/>
          <w:sz w:val="28"/>
          <w:szCs w:val="28"/>
        </w:rPr>
        <w:t xml:space="preserve">ых мероприятий на уровне города и аналитический этап по подведению итогов реализации проекта. </w:t>
      </w:r>
    </w:p>
    <w:p w:rsidR="00FF4DED" w:rsidRPr="00B125AE" w:rsidRDefault="00FF4DED" w:rsidP="001D6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Pr="00B125AE" w:rsidRDefault="002953D7" w:rsidP="001D6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B125AE">
        <w:rPr>
          <w:rFonts w:ascii="Times New Roman" w:hAnsi="Times New Roman" w:cs="Times New Roman"/>
          <w:b/>
          <w:sz w:val="28"/>
          <w:szCs w:val="28"/>
        </w:rPr>
        <w:t>:</w:t>
      </w:r>
    </w:p>
    <w:p w:rsidR="00A83D87" w:rsidRPr="00B125AE" w:rsidRDefault="00704039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</w:t>
      </w:r>
      <w:r w:rsidR="00FE7F37" w:rsidRPr="00B125AE">
        <w:rPr>
          <w:rFonts w:ascii="Times New Roman" w:hAnsi="Times New Roman" w:cs="Times New Roman"/>
          <w:bCs/>
          <w:sz w:val="28"/>
          <w:szCs w:val="28"/>
        </w:rPr>
        <w:t>учащихся с осознанным отношением к</w:t>
      </w:r>
      <w:r w:rsidR="003E6C5D">
        <w:rPr>
          <w:rFonts w:ascii="Times New Roman" w:hAnsi="Times New Roman" w:cs="Times New Roman"/>
          <w:bCs/>
          <w:sz w:val="28"/>
          <w:szCs w:val="28"/>
        </w:rPr>
        <w:t xml:space="preserve"> глобальным </w:t>
      </w:r>
      <w:proofErr w:type="gramStart"/>
      <w:r w:rsidR="003E6C5D">
        <w:rPr>
          <w:rFonts w:ascii="Times New Roman" w:hAnsi="Times New Roman" w:cs="Times New Roman"/>
          <w:bCs/>
          <w:sz w:val="28"/>
          <w:szCs w:val="28"/>
        </w:rPr>
        <w:t xml:space="preserve">проблемам, </w:t>
      </w:r>
      <w:bookmarkStart w:id="0" w:name="_GoBack"/>
      <w:bookmarkEnd w:id="0"/>
      <w:r w:rsidR="00FE7F37" w:rsidRPr="00B125AE">
        <w:rPr>
          <w:rFonts w:ascii="Times New Roman" w:hAnsi="Times New Roman" w:cs="Times New Roman"/>
          <w:bCs/>
          <w:sz w:val="28"/>
          <w:szCs w:val="28"/>
        </w:rPr>
        <w:t xml:space="preserve"> стремящихся</w:t>
      </w:r>
      <w:proofErr w:type="gramEnd"/>
      <w:r w:rsidR="00FE7F37" w:rsidRPr="00B125AE">
        <w:rPr>
          <w:rFonts w:ascii="Times New Roman" w:hAnsi="Times New Roman" w:cs="Times New Roman"/>
          <w:bCs/>
          <w:sz w:val="28"/>
          <w:szCs w:val="28"/>
        </w:rPr>
        <w:t xml:space="preserve"> к повышению своего уровня ключевых компетенций, готовых к сотрудн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ичеству и </w:t>
      </w:r>
      <w:r w:rsidR="001D6340" w:rsidRPr="00B125AE">
        <w:rPr>
          <w:rFonts w:ascii="Times New Roman" w:hAnsi="Times New Roman" w:cs="Times New Roman"/>
          <w:bCs/>
          <w:sz w:val="28"/>
          <w:szCs w:val="28"/>
        </w:rPr>
        <w:t>взаимодействию для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 коллективного благополучия и развития общества.</w:t>
      </w:r>
    </w:p>
    <w:p w:rsidR="00FE7F37" w:rsidRPr="00B125AE" w:rsidRDefault="00704039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учреждений, </w:t>
      </w:r>
      <w:r w:rsidR="002023C3" w:rsidRPr="00B125AE">
        <w:rPr>
          <w:rFonts w:ascii="Times New Roman" w:hAnsi="Times New Roman" w:cs="Times New Roman"/>
          <w:bCs/>
          <w:sz w:val="28"/>
          <w:szCs w:val="28"/>
        </w:rPr>
        <w:t>включивших</w:t>
      </w:r>
      <w:r w:rsidRPr="00B125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023C3" w:rsidRPr="00B125AE">
        <w:rPr>
          <w:rFonts w:ascii="Times New Roman" w:hAnsi="Times New Roman" w:cs="Times New Roman"/>
          <w:bCs/>
          <w:sz w:val="28"/>
          <w:szCs w:val="28"/>
        </w:rPr>
        <w:t>в  образовательную</w:t>
      </w:r>
      <w:proofErr w:type="gramEnd"/>
      <w:r w:rsidR="002023C3" w:rsidRPr="00B125AE">
        <w:rPr>
          <w:rFonts w:ascii="Times New Roman" w:hAnsi="Times New Roman" w:cs="Times New Roman"/>
          <w:bCs/>
          <w:sz w:val="28"/>
          <w:szCs w:val="28"/>
        </w:rPr>
        <w:t xml:space="preserve"> и воспитательную деятельность задачи формирования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 глобальной компетентности учащихся.</w:t>
      </w:r>
    </w:p>
    <w:p w:rsidR="00A83D87" w:rsidRPr="00B125AE" w:rsidRDefault="00A83D87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>Возможность соз</w:t>
      </w:r>
      <w:r w:rsidR="002023C3" w:rsidRPr="00B125AE">
        <w:rPr>
          <w:rFonts w:ascii="Times New Roman" w:hAnsi="Times New Roman" w:cs="Times New Roman"/>
          <w:bCs/>
          <w:sz w:val="28"/>
          <w:szCs w:val="28"/>
        </w:rPr>
        <w:t>дания новых программ или модулей программ, направленных на формирование глобальных компетенций.</w:t>
      </w:r>
    </w:p>
    <w:p w:rsidR="00A83D87" w:rsidRPr="00B125AE" w:rsidRDefault="00A83D87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>Интеграция общего и дополнительного образования</w:t>
      </w:r>
    </w:p>
    <w:p w:rsidR="002B72D4" w:rsidRPr="00B125AE" w:rsidRDefault="00733C51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3E1E48" w:rsidRPr="00B125AE" w:rsidRDefault="003E1E48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5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Кадровое: </w:t>
      </w:r>
      <w:r w:rsidRPr="00B125AE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директора, заместители директора, руководители структурных подразделений, методисты, педагоги-психологи, педагоги дополнительного образования, педагоги - организаторы участников проекта.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Нормативно-правовое: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РФ.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Конвенция о правах ребёнка (одобренной Генеральной Ассамблеей ООН 20.11.1989г.)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Федеральный Закон от 29.12.2012 N 273-ФЗ «Об образовании в Российской Федерации» </w:t>
      </w:r>
    </w:p>
    <w:p w:rsidR="00D013DC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3.Федеральный государственный образовательный </w:t>
      </w:r>
      <w:proofErr w:type="gramStart"/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  начального</w:t>
      </w:r>
      <w:proofErr w:type="gramEnd"/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общего образования, утверждённый приказом Минобразования и науки России от 31.05.2021 № 287 "Об утверждении федерального государственного образовательного стандарта основного общего образования"</w:t>
      </w:r>
    </w:p>
    <w:p w:rsidR="00A83D87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Концепция развития дополнительного образования детей (утв. распоряжением Правительства РФ от 4.09.2014 г. № 1726-р)</w:t>
      </w:r>
    </w:p>
    <w:p w:rsidR="00A83D87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</w:t>
      </w:r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Примерная программа воспитания (одобренная Министерством Просвещения </w:t>
      </w:r>
      <w:proofErr w:type="gramStart"/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РФ  04.08.2020</w:t>
      </w:r>
      <w:proofErr w:type="gramEnd"/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N ДГ-1249/06)</w:t>
      </w:r>
    </w:p>
    <w:p w:rsidR="00A83D87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8D0" w:rsidRPr="00B125AE" w:rsidRDefault="00B568D0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AE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="000C26C5" w:rsidRPr="00B125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25AE">
        <w:rPr>
          <w:rFonts w:ascii="Times New Roman" w:eastAsia="Calibri" w:hAnsi="Times New Roman" w:cs="Times New Roman"/>
          <w:sz w:val="28"/>
          <w:szCs w:val="28"/>
        </w:rPr>
        <w:t>обору</w:t>
      </w:r>
      <w:r w:rsidR="00FF4DED" w:rsidRPr="00B125AE">
        <w:rPr>
          <w:rFonts w:ascii="Times New Roman" w:eastAsia="Calibri" w:hAnsi="Times New Roman" w:cs="Times New Roman"/>
          <w:sz w:val="28"/>
          <w:szCs w:val="28"/>
        </w:rPr>
        <w:t>дованные помещения</w:t>
      </w:r>
      <w:r w:rsidR="003A1C9D" w:rsidRPr="00B125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B125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 w:rsidRPr="00B125AE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B125AE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B125AE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B125AE">
        <w:rPr>
          <w:rFonts w:ascii="Times New Roman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B125AE">
        <w:rPr>
          <w:rFonts w:ascii="Times New Roman" w:hAnsi="Times New Roman" w:cs="Times New Roman"/>
          <w:sz w:val="28"/>
          <w:szCs w:val="28"/>
        </w:rPr>
        <w:t>.</w:t>
      </w:r>
    </w:p>
    <w:p w:rsidR="003314D6" w:rsidRPr="00B125AE" w:rsidRDefault="003314D6" w:rsidP="001D6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31" w:rsidRPr="00B125AE" w:rsidRDefault="00E3512C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B125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A83D87" w:rsidRPr="00B125AE" w:rsidRDefault="00A83D87" w:rsidP="001D634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Новые мероприятия, направленные на формирование глобальных </w:t>
      </w:r>
      <w:r w:rsidR="00C723F7" w:rsidRPr="00B125AE">
        <w:rPr>
          <w:rFonts w:ascii="Times New Roman" w:hAnsi="Times New Roman" w:cs="Times New Roman"/>
          <w:sz w:val="28"/>
          <w:szCs w:val="28"/>
        </w:rPr>
        <w:t xml:space="preserve">компетенций учащихся, включенные </w:t>
      </w:r>
      <w:r w:rsidRPr="00B125AE">
        <w:rPr>
          <w:rFonts w:ascii="Times New Roman" w:hAnsi="Times New Roman" w:cs="Times New Roman"/>
          <w:sz w:val="28"/>
          <w:szCs w:val="28"/>
        </w:rPr>
        <w:t>в план городских массовых мероприятий.</w:t>
      </w:r>
    </w:p>
    <w:p w:rsidR="00A83D87" w:rsidRPr="00B125AE" w:rsidRDefault="00A83D87" w:rsidP="001D634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 Социальные проекты, разработанные учащимися, для привлечения внимания к глобальным мировым проблемам.</w:t>
      </w:r>
    </w:p>
    <w:p w:rsidR="001A4021" w:rsidRPr="00B125AE" w:rsidRDefault="005502E8" w:rsidP="001D63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0C26C5" w:rsidRPr="00B125AE">
        <w:rPr>
          <w:rFonts w:ascii="Times New Roman" w:hAnsi="Times New Roman" w:cs="Times New Roman"/>
          <w:sz w:val="28"/>
          <w:szCs w:val="28"/>
        </w:rPr>
        <w:t xml:space="preserve"> по организации дискуссионной площадки</w:t>
      </w:r>
      <w:r w:rsidRPr="00B125AE">
        <w:rPr>
          <w:rFonts w:ascii="Times New Roman" w:hAnsi="Times New Roman" w:cs="Times New Roman"/>
          <w:sz w:val="28"/>
          <w:szCs w:val="28"/>
        </w:rPr>
        <w:t xml:space="preserve"> для подростков, нап</w:t>
      </w:r>
      <w:r w:rsidR="00B60144" w:rsidRPr="00B125AE">
        <w:rPr>
          <w:rFonts w:ascii="Times New Roman" w:hAnsi="Times New Roman" w:cs="Times New Roman"/>
          <w:sz w:val="28"/>
          <w:szCs w:val="28"/>
        </w:rPr>
        <w:t>равленной</w:t>
      </w:r>
      <w:r w:rsidRPr="00B125AE">
        <w:rPr>
          <w:rFonts w:ascii="Times New Roman" w:hAnsi="Times New Roman" w:cs="Times New Roman"/>
          <w:sz w:val="28"/>
          <w:szCs w:val="28"/>
        </w:rPr>
        <w:t xml:space="preserve"> на умение работать с информацией, рассматривать с различных точек зрения вопросы и ситуации глобального характера. </w:t>
      </w:r>
    </w:p>
    <w:p w:rsidR="005502E8" w:rsidRPr="00B125AE" w:rsidRDefault="005502E8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E8" w:rsidRPr="00B125AE" w:rsidRDefault="00D730A9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B125AE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B125AE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организации- соискателя по</w:t>
      </w:r>
      <w:r w:rsidR="001D6340" w:rsidRPr="00B125AE">
        <w:rPr>
          <w:rFonts w:ascii="Times New Roman" w:hAnsi="Times New Roman" w:cs="Times New Roman"/>
          <w:b/>
          <w:sz w:val="28"/>
          <w:szCs w:val="28"/>
        </w:rPr>
        <w:t xml:space="preserve"> способам их преодоления</w:t>
      </w:r>
      <w:r w:rsidR="00A43BEF" w:rsidRPr="00B125AE">
        <w:rPr>
          <w:rFonts w:ascii="Times New Roman" w:hAnsi="Times New Roman" w:cs="Times New Roman"/>
          <w:b/>
          <w:sz w:val="28"/>
          <w:szCs w:val="28"/>
        </w:rPr>
        <w:t>.</w:t>
      </w:r>
    </w:p>
    <w:p w:rsidR="005502E8" w:rsidRPr="00B125AE" w:rsidRDefault="00C723F7" w:rsidP="001D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Сложность и относительная новизна темы. </w:t>
      </w:r>
      <w:r w:rsidR="005502E8" w:rsidRPr="00B125AE">
        <w:rPr>
          <w:rFonts w:ascii="Times New Roman" w:hAnsi="Times New Roman" w:cs="Times New Roman"/>
          <w:sz w:val="28"/>
          <w:szCs w:val="28"/>
        </w:rPr>
        <w:t xml:space="preserve">У педагогов отсутствует единое </w:t>
      </w:r>
      <w:proofErr w:type="gramStart"/>
      <w:r w:rsidR="005502E8" w:rsidRPr="00B125AE">
        <w:rPr>
          <w:rFonts w:ascii="Times New Roman" w:hAnsi="Times New Roman" w:cs="Times New Roman"/>
          <w:sz w:val="28"/>
          <w:szCs w:val="28"/>
        </w:rPr>
        <w:t>понимание  подходов</w:t>
      </w:r>
      <w:proofErr w:type="gramEnd"/>
      <w:r w:rsidR="005502E8" w:rsidRPr="00B125AE">
        <w:rPr>
          <w:rFonts w:ascii="Times New Roman" w:hAnsi="Times New Roman" w:cs="Times New Roman"/>
          <w:sz w:val="28"/>
          <w:szCs w:val="28"/>
        </w:rPr>
        <w:t xml:space="preserve"> к формированию глобальных компетенций. </w:t>
      </w:r>
    </w:p>
    <w:p w:rsidR="00715690" w:rsidRPr="00B125AE" w:rsidRDefault="009E0C0E" w:rsidP="001D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B125AE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2023C3" w:rsidRPr="00B12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3A5" w:rsidRPr="00B125AE">
        <w:rPr>
          <w:rFonts w:ascii="Times New Roman" w:hAnsi="Times New Roman" w:cs="Times New Roman"/>
          <w:sz w:val="28"/>
          <w:szCs w:val="28"/>
        </w:rPr>
        <w:t xml:space="preserve">Изучение исследований и методической литературы по данной тематике. </w:t>
      </w:r>
      <w:r w:rsidR="00C723F7" w:rsidRPr="00B125AE">
        <w:rPr>
          <w:rFonts w:ascii="Times New Roman" w:hAnsi="Times New Roman" w:cs="Times New Roman"/>
          <w:sz w:val="28"/>
          <w:szCs w:val="28"/>
        </w:rPr>
        <w:t>Организация сетевого взаимодействия образовательных учреждений по обмену опытом работы в данной сфере.</w:t>
      </w:r>
    </w:p>
    <w:p w:rsidR="00C723F7" w:rsidRPr="00B125AE" w:rsidRDefault="00C723F7" w:rsidP="001D6340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B125AE" w:rsidRDefault="00A43BEF" w:rsidP="001D6340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B125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 w:rsidRPr="00B125AE">
        <w:rPr>
          <w:rFonts w:ascii="Times New Roman" w:hAnsi="Times New Roman" w:cs="Times New Roman"/>
          <w:b/>
          <w:sz w:val="28"/>
          <w:szCs w:val="28"/>
        </w:rPr>
        <w:t>:</w:t>
      </w:r>
    </w:p>
    <w:p w:rsidR="00B568D0" w:rsidRPr="00B125AE" w:rsidRDefault="00B568D0" w:rsidP="001D634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 w:rsidRPr="00B125AE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:rsidR="00B568D0" w:rsidRPr="00B125AE" w:rsidRDefault="00B568D0" w:rsidP="001D634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 w:rsidRPr="00B125AE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:rsidR="003314D6" w:rsidRPr="00B125AE" w:rsidRDefault="00D730A9" w:rsidP="001D634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публикации</w:t>
      </w:r>
    </w:p>
    <w:p w:rsidR="00C6382D" w:rsidRPr="00B125AE" w:rsidRDefault="00A43BEF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10</w:t>
      </w:r>
      <w:r w:rsidR="00C6382D" w:rsidRPr="00B125AE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 w:rsidRPr="00B125AE">
        <w:rPr>
          <w:rFonts w:ascii="Times New Roman" w:hAnsi="Times New Roman" w:cs="Times New Roman"/>
          <w:b/>
          <w:sz w:val="28"/>
          <w:szCs w:val="28"/>
        </w:rPr>
        <w:t>:</w:t>
      </w:r>
    </w:p>
    <w:p w:rsidR="00946930" w:rsidRPr="00B125AE" w:rsidRDefault="003A1C9D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B125AE">
        <w:rPr>
          <w:sz w:val="28"/>
          <w:szCs w:val="28"/>
          <w:lang w:eastAsia="en-US"/>
        </w:rPr>
        <w:t>МОУДО ДЦ «Восхождение», МОУ КОЦ «ЛАД»</w:t>
      </w:r>
      <w:r w:rsidR="00D013DC" w:rsidRPr="00B125AE">
        <w:rPr>
          <w:sz w:val="28"/>
          <w:szCs w:val="28"/>
          <w:lang w:eastAsia="en-US"/>
        </w:rPr>
        <w:t>, МОУ ДО «Дворец пионеров»</w:t>
      </w:r>
    </w:p>
    <w:p w:rsidR="005502E8" w:rsidRPr="00B125AE" w:rsidRDefault="005502E8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5502E8" w:rsidRPr="00B125AE" w:rsidRDefault="005502E8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sectPr w:rsidR="005502E8" w:rsidRPr="00B125AE" w:rsidSect="00AD757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5E84"/>
    <w:multiLevelType w:val="hybridMultilevel"/>
    <w:tmpl w:val="55143398"/>
    <w:lvl w:ilvl="0" w:tplc="EDBCE36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26779FA"/>
    <w:multiLevelType w:val="hybridMultilevel"/>
    <w:tmpl w:val="AB1E452C"/>
    <w:lvl w:ilvl="0" w:tplc="EDBCE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CC0797"/>
    <w:multiLevelType w:val="hybridMultilevel"/>
    <w:tmpl w:val="D5F6E014"/>
    <w:lvl w:ilvl="0" w:tplc="EDBCE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5C29"/>
    <w:multiLevelType w:val="hybridMultilevel"/>
    <w:tmpl w:val="BE4CE71A"/>
    <w:lvl w:ilvl="0" w:tplc="329032E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1"/>
  </w:num>
  <w:num w:numId="5">
    <w:abstractNumId w:val="14"/>
  </w:num>
  <w:num w:numId="6">
    <w:abstractNumId w:val="34"/>
  </w:num>
  <w:num w:numId="7">
    <w:abstractNumId w:val="26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7"/>
  </w:num>
  <w:num w:numId="13">
    <w:abstractNumId w:val="10"/>
  </w:num>
  <w:num w:numId="14">
    <w:abstractNumId w:val="9"/>
  </w:num>
  <w:num w:numId="15">
    <w:abstractNumId w:val="29"/>
  </w:num>
  <w:num w:numId="16">
    <w:abstractNumId w:val="5"/>
  </w:num>
  <w:num w:numId="17">
    <w:abstractNumId w:val="2"/>
  </w:num>
  <w:num w:numId="18">
    <w:abstractNumId w:val="19"/>
  </w:num>
  <w:num w:numId="19">
    <w:abstractNumId w:val="22"/>
  </w:num>
  <w:num w:numId="20">
    <w:abstractNumId w:val="28"/>
  </w:num>
  <w:num w:numId="21">
    <w:abstractNumId w:val="33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8"/>
  </w:num>
  <w:num w:numId="27">
    <w:abstractNumId w:val="8"/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32"/>
  </w:num>
  <w:num w:numId="33">
    <w:abstractNumId w:val="23"/>
  </w:num>
  <w:num w:numId="34">
    <w:abstractNumId w:val="20"/>
  </w:num>
  <w:num w:numId="3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9D0"/>
    <w:rsid w:val="000016BF"/>
    <w:rsid w:val="00002C11"/>
    <w:rsid w:val="00004E35"/>
    <w:rsid w:val="00005F1C"/>
    <w:rsid w:val="00013591"/>
    <w:rsid w:val="00014378"/>
    <w:rsid w:val="000203E8"/>
    <w:rsid w:val="0002140A"/>
    <w:rsid w:val="00024C1A"/>
    <w:rsid w:val="000316EA"/>
    <w:rsid w:val="00036AB4"/>
    <w:rsid w:val="00040D24"/>
    <w:rsid w:val="000453CE"/>
    <w:rsid w:val="00052436"/>
    <w:rsid w:val="00052D4A"/>
    <w:rsid w:val="00056088"/>
    <w:rsid w:val="000564B3"/>
    <w:rsid w:val="00061B9D"/>
    <w:rsid w:val="0006772E"/>
    <w:rsid w:val="00071840"/>
    <w:rsid w:val="00081618"/>
    <w:rsid w:val="00087A5A"/>
    <w:rsid w:val="000A476F"/>
    <w:rsid w:val="000A5468"/>
    <w:rsid w:val="000A69BA"/>
    <w:rsid w:val="000A6F56"/>
    <w:rsid w:val="000C1A27"/>
    <w:rsid w:val="000C26C5"/>
    <w:rsid w:val="000C584D"/>
    <w:rsid w:val="000D4607"/>
    <w:rsid w:val="000D52D2"/>
    <w:rsid w:val="000E437C"/>
    <w:rsid w:val="000F2308"/>
    <w:rsid w:val="000F2C8F"/>
    <w:rsid w:val="001037E4"/>
    <w:rsid w:val="001067D2"/>
    <w:rsid w:val="00111A8E"/>
    <w:rsid w:val="001201F0"/>
    <w:rsid w:val="00124841"/>
    <w:rsid w:val="0013112D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60D2"/>
    <w:rsid w:val="00186C78"/>
    <w:rsid w:val="00187FC3"/>
    <w:rsid w:val="001908E3"/>
    <w:rsid w:val="001943F8"/>
    <w:rsid w:val="00195978"/>
    <w:rsid w:val="001A0143"/>
    <w:rsid w:val="001A4021"/>
    <w:rsid w:val="001B2E51"/>
    <w:rsid w:val="001C2F0B"/>
    <w:rsid w:val="001C7AF2"/>
    <w:rsid w:val="001D6340"/>
    <w:rsid w:val="001D750B"/>
    <w:rsid w:val="001E3528"/>
    <w:rsid w:val="001F5559"/>
    <w:rsid w:val="001F5EE1"/>
    <w:rsid w:val="002023C3"/>
    <w:rsid w:val="002029DC"/>
    <w:rsid w:val="00204D27"/>
    <w:rsid w:val="002065D2"/>
    <w:rsid w:val="002168D4"/>
    <w:rsid w:val="00226AF8"/>
    <w:rsid w:val="00231F43"/>
    <w:rsid w:val="00236968"/>
    <w:rsid w:val="00251819"/>
    <w:rsid w:val="0025450E"/>
    <w:rsid w:val="00254C3B"/>
    <w:rsid w:val="00260C22"/>
    <w:rsid w:val="00261186"/>
    <w:rsid w:val="002870CB"/>
    <w:rsid w:val="002912C4"/>
    <w:rsid w:val="002953D7"/>
    <w:rsid w:val="002A435D"/>
    <w:rsid w:val="002A74DD"/>
    <w:rsid w:val="002B72D4"/>
    <w:rsid w:val="002C086B"/>
    <w:rsid w:val="002C4779"/>
    <w:rsid w:val="002D311F"/>
    <w:rsid w:val="002E11B4"/>
    <w:rsid w:val="002E3B32"/>
    <w:rsid w:val="002F01BD"/>
    <w:rsid w:val="00304D56"/>
    <w:rsid w:val="003179D0"/>
    <w:rsid w:val="00323D5B"/>
    <w:rsid w:val="003314D6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A504B"/>
    <w:rsid w:val="003B6055"/>
    <w:rsid w:val="003C2D84"/>
    <w:rsid w:val="003C4651"/>
    <w:rsid w:val="003D03EE"/>
    <w:rsid w:val="003D1755"/>
    <w:rsid w:val="003D6A2B"/>
    <w:rsid w:val="003E1E48"/>
    <w:rsid w:val="003E6C5D"/>
    <w:rsid w:val="003E78FF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5549F"/>
    <w:rsid w:val="00460C1D"/>
    <w:rsid w:val="0046714F"/>
    <w:rsid w:val="00475372"/>
    <w:rsid w:val="004819BB"/>
    <w:rsid w:val="00493AE2"/>
    <w:rsid w:val="004955C1"/>
    <w:rsid w:val="004A1A99"/>
    <w:rsid w:val="004A7D3F"/>
    <w:rsid w:val="004B1998"/>
    <w:rsid w:val="004B5E9B"/>
    <w:rsid w:val="004B79BC"/>
    <w:rsid w:val="004C1D15"/>
    <w:rsid w:val="004D17AB"/>
    <w:rsid w:val="004D4731"/>
    <w:rsid w:val="004D7EB3"/>
    <w:rsid w:val="004E0A40"/>
    <w:rsid w:val="004E101C"/>
    <w:rsid w:val="004E1542"/>
    <w:rsid w:val="004F00DF"/>
    <w:rsid w:val="004F5341"/>
    <w:rsid w:val="004F5DE8"/>
    <w:rsid w:val="004F7AF8"/>
    <w:rsid w:val="00505340"/>
    <w:rsid w:val="005059B0"/>
    <w:rsid w:val="005177A1"/>
    <w:rsid w:val="00530579"/>
    <w:rsid w:val="00536E3F"/>
    <w:rsid w:val="00540D12"/>
    <w:rsid w:val="00545F4D"/>
    <w:rsid w:val="005502E8"/>
    <w:rsid w:val="005534F1"/>
    <w:rsid w:val="00563AED"/>
    <w:rsid w:val="00577997"/>
    <w:rsid w:val="005852C1"/>
    <w:rsid w:val="0059446E"/>
    <w:rsid w:val="005A46AA"/>
    <w:rsid w:val="005B7F3C"/>
    <w:rsid w:val="005D2208"/>
    <w:rsid w:val="005E6CF9"/>
    <w:rsid w:val="005F5687"/>
    <w:rsid w:val="005F5BDC"/>
    <w:rsid w:val="005F5DF7"/>
    <w:rsid w:val="00617F7C"/>
    <w:rsid w:val="00622DE1"/>
    <w:rsid w:val="00624005"/>
    <w:rsid w:val="00625B12"/>
    <w:rsid w:val="00627964"/>
    <w:rsid w:val="006318F7"/>
    <w:rsid w:val="00633216"/>
    <w:rsid w:val="006360E4"/>
    <w:rsid w:val="00640856"/>
    <w:rsid w:val="00642A4D"/>
    <w:rsid w:val="00643A11"/>
    <w:rsid w:val="00644966"/>
    <w:rsid w:val="0064677F"/>
    <w:rsid w:val="006475A7"/>
    <w:rsid w:val="00647C9C"/>
    <w:rsid w:val="00650936"/>
    <w:rsid w:val="00652E0C"/>
    <w:rsid w:val="00661381"/>
    <w:rsid w:val="00662F1B"/>
    <w:rsid w:val="00677717"/>
    <w:rsid w:val="006B0362"/>
    <w:rsid w:val="006B116B"/>
    <w:rsid w:val="006B3B94"/>
    <w:rsid w:val="006C14DC"/>
    <w:rsid w:val="006C5A3B"/>
    <w:rsid w:val="006F5B52"/>
    <w:rsid w:val="00704039"/>
    <w:rsid w:val="00705334"/>
    <w:rsid w:val="007111AA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18FE"/>
    <w:rsid w:val="007D2B60"/>
    <w:rsid w:val="007D4091"/>
    <w:rsid w:val="007D7B06"/>
    <w:rsid w:val="007D7F2D"/>
    <w:rsid w:val="007F597B"/>
    <w:rsid w:val="0081187F"/>
    <w:rsid w:val="00813717"/>
    <w:rsid w:val="00813F3A"/>
    <w:rsid w:val="008146F7"/>
    <w:rsid w:val="00820F96"/>
    <w:rsid w:val="00823891"/>
    <w:rsid w:val="00825516"/>
    <w:rsid w:val="008376ED"/>
    <w:rsid w:val="00850ED6"/>
    <w:rsid w:val="00853763"/>
    <w:rsid w:val="00857A86"/>
    <w:rsid w:val="0087231D"/>
    <w:rsid w:val="008813BA"/>
    <w:rsid w:val="008829A3"/>
    <w:rsid w:val="00891E68"/>
    <w:rsid w:val="0089205C"/>
    <w:rsid w:val="0089790E"/>
    <w:rsid w:val="008B0614"/>
    <w:rsid w:val="008B3744"/>
    <w:rsid w:val="008C1D32"/>
    <w:rsid w:val="008D05CF"/>
    <w:rsid w:val="008D67A9"/>
    <w:rsid w:val="008E7297"/>
    <w:rsid w:val="008F7C80"/>
    <w:rsid w:val="00906892"/>
    <w:rsid w:val="00910D99"/>
    <w:rsid w:val="0092192D"/>
    <w:rsid w:val="00935455"/>
    <w:rsid w:val="00935DF2"/>
    <w:rsid w:val="00936FDC"/>
    <w:rsid w:val="00937FA7"/>
    <w:rsid w:val="009404E0"/>
    <w:rsid w:val="00946930"/>
    <w:rsid w:val="00946A9A"/>
    <w:rsid w:val="00955834"/>
    <w:rsid w:val="00957A4D"/>
    <w:rsid w:val="00960AF9"/>
    <w:rsid w:val="009652EB"/>
    <w:rsid w:val="0097423D"/>
    <w:rsid w:val="009747EE"/>
    <w:rsid w:val="00977140"/>
    <w:rsid w:val="00985EB9"/>
    <w:rsid w:val="009903B8"/>
    <w:rsid w:val="00991177"/>
    <w:rsid w:val="00993AB3"/>
    <w:rsid w:val="00996A79"/>
    <w:rsid w:val="009B7FFE"/>
    <w:rsid w:val="009C07F9"/>
    <w:rsid w:val="009C386D"/>
    <w:rsid w:val="009C6A26"/>
    <w:rsid w:val="009D743E"/>
    <w:rsid w:val="009E0C0E"/>
    <w:rsid w:val="009E48AB"/>
    <w:rsid w:val="00A0572D"/>
    <w:rsid w:val="00A1043C"/>
    <w:rsid w:val="00A272F9"/>
    <w:rsid w:val="00A27CBC"/>
    <w:rsid w:val="00A311AB"/>
    <w:rsid w:val="00A43BEF"/>
    <w:rsid w:val="00A44B5B"/>
    <w:rsid w:val="00A45242"/>
    <w:rsid w:val="00A50845"/>
    <w:rsid w:val="00A6161F"/>
    <w:rsid w:val="00A71871"/>
    <w:rsid w:val="00A72276"/>
    <w:rsid w:val="00A83D87"/>
    <w:rsid w:val="00AA3170"/>
    <w:rsid w:val="00AA69FE"/>
    <w:rsid w:val="00AA6A7D"/>
    <w:rsid w:val="00AB6236"/>
    <w:rsid w:val="00AC0621"/>
    <w:rsid w:val="00AC32A5"/>
    <w:rsid w:val="00AC4C7D"/>
    <w:rsid w:val="00AD59E4"/>
    <w:rsid w:val="00AD757B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1397"/>
    <w:rsid w:val="00B125AE"/>
    <w:rsid w:val="00B13730"/>
    <w:rsid w:val="00B1661C"/>
    <w:rsid w:val="00B201F1"/>
    <w:rsid w:val="00B21D1F"/>
    <w:rsid w:val="00B504C2"/>
    <w:rsid w:val="00B568D0"/>
    <w:rsid w:val="00B60144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B38F5"/>
    <w:rsid w:val="00BC00E1"/>
    <w:rsid w:val="00BC0B6D"/>
    <w:rsid w:val="00BC474A"/>
    <w:rsid w:val="00BF2276"/>
    <w:rsid w:val="00BF4312"/>
    <w:rsid w:val="00BF5700"/>
    <w:rsid w:val="00BF5B78"/>
    <w:rsid w:val="00C052F1"/>
    <w:rsid w:val="00C1608A"/>
    <w:rsid w:val="00C36800"/>
    <w:rsid w:val="00C4708A"/>
    <w:rsid w:val="00C520AE"/>
    <w:rsid w:val="00C53829"/>
    <w:rsid w:val="00C54F81"/>
    <w:rsid w:val="00C566BD"/>
    <w:rsid w:val="00C6382D"/>
    <w:rsid w:val="00C723F7"/>
    <w:rsid w:val="00C75036"/>
    <w:rsid w:val="00C767FB"/>
    <w:rsid w:val="00C81B58"/>
    <w:rsid w:val="00C86A0C"/>
    <w:rsid w:val="00CA18B2"/>
    <w:rsid w:val="00CA3A1A"/>
    <w:rsid w:val="00CB789B"/>
    <w:rsid w:val="00CC0D6E"/>
    <w:rsid w:val="00CC166E"/>
    <w:rsid w:val="00CD48D2"/>
    <w:rsid w:val="00CD62E4"/>
    <w:rsid w:val="00CF27CD"/>
    <w:rsid w:val="00D013DC"/>
    <w:rsid w:val="00D01A8D"/>
    <w:rsid w:val="00D06834"/>
    <w:rsid w:val="00D103D2"/>
    <w:rsid w:val="00D12C97"/>
    <w:rsid w:val="00D20770"/>
    <w:rsid w:val="00D21614"/>
    <w:rsid w:val="00D2271D"/>
    <w:rsid w:val="00D2277C"/>
    <w:rsid w:val="00D36493"/>
    <w:rsid w:val="00D42B07"/>
    <w:rsid w:val="00D546A3"/>
    <w:rsid w:val="00D55A82"/>
    <w:rsid w:val="00D5791D"/>
    <w:rsid w:val="00D711E3"/>
    <w:rsid w:val="00D7309D"/>
    <w:rsid w:val="00D730A9"/>
    <w:rsid w:val="00D91C3E"/>
    <w:rsid w:val="00D97AB9"/>
    <w:rsid w:val="00DC1D83"/>
    <w:rsid w:val="00DC26C3"/>
    <w:rsid w:val="00DC4D83"/>
    <w:rsid w:val="00DC5A4C"/>
    <w:rsid w:val="00DD734E"/>
    <w:rsid w:val="00DE7B84"/>
    <w:rsid w:val="00DF4221"/>
    <w:rsid w:val="00E0664F"/>
    <w:rsid w:val="00E158B8"/>
    <w:rsid w:val="00E326FB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77D3D"/>
    <w:rsid w:val="00E81080"/>
    <w:rsid w:val="00E917EC"/>
    <w:rsid w:val="00EA4772"/>
    <w:rsid w:val="00EC03E7"/>
    <w:rsid w:val="00EC13D0"/>
    <w:rsid w:val="00EC19EF"/>
    <w:rsid w:val="00EC5C49"/>
    <w:rsid w:val="00ED2C52"/>
    <w:rsid w:val="00ED3417"/>
    <w:rsid w:val="00EF479B"/>
    <w:rsid w:val="00F06B22"/>
    <w:rsid w:val="00F079B0"/>
    <w:rsid w:val="00F1150B"/>
    <w:rsid w:val="00F30453"/>
    <w:rsid w:val="00F33C42"/>
    <w:rsid w:val="00F36B5D"/>
    <w:rsid w:val="00F37CEB"/>
    <w:rsid w:val="00F40592"/>
    <w:rsid w:val="00F42F65"/>
    <w:rsid w:val="00F470A8"/>
    <w:rsid w:val="00F51AC3"/>
    <w:rsid w:val="00F543A5"/>
    <w:rsid w:val="00F60E99"/>
    <w:rsid w:val="00F6311F"/>
    <w:rsid w:val="00F71DAB"/>
    <w:rsid w:val="00F73984"/>
    <w:rsid w:val="00F90119"/>
    <w:rsid w:val="00F90F4D"/>
    <w:rsid w:val="00F92332"/>
    <w:rsid w:val="00F95315"/>
    <w:rsid w:val="00F97F87"/>
    <w:rsid w:val="00FB371E"/>
    <w:rsid w:val="00FB761B"/>
    <w:rsid w:val="00FC3BD9"/>
    <w:rsid w:val="00FC5386"/>
    <w:rsid w:val="00FD29D5"/>
    <w:rsid w:val="00FD5659"/>
    <w:rsid w:val="00FE0277"/>
    <w:rsid w:val="00FE61FB"/>
    <w:rsid w:val="00FE7F37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6AEC"/>
  <w15:docId w15:val="{0A0E0548-5652-44C7-99F0-515886A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4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738F-E0C9-4227-B445-9AD7F64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cp:lastPrinted>2022-05-23T11:26:00Z</cp:lastPrinted>
  <dcterms:created xsi:type="dcterms:W3CDTF">2022-05-15T13:14:00Z</dcterms:created>
  <dcterms:modified xsi:type="dcterms:W3CDTF">2022-05-27T09:15:00Z</dcterms:modified>
</cp:coreProperties>
</file>