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>Извлечения из РЕГИОНАЛЬНОГО ОТРАСЛЕВОГО СОГЛАШЕНИЯ ПО ОРГАНИЗАЦИЯМ СИСТЕМЫ ОБРАЗОВАНИЯ ЯРОСЛАВСКОЙ ОБЛАСТИ НА 2020-2022 ГГ.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>7.6. При аттестации педагогических работников предусмотрено следующее: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7.6.1. Имеют право на прохождение аттестации на квалификационные категории (высшую, первую) без осуществления всестороннего анализа профессиональной деятельности отдельные категории педагогических работников по следующим основаниям: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1) на основании ходатайства организации: - имеющие звание «Заслуженный», «Народный» (по профилю выполняемой работы);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- победители конкурса на получение денежного поощрения лучших учителей при прохождении аттестации впервые после награждения по той должности, по которой работник был представлен на конкурс;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- имеющие учёную степень «кандидат» или «доктор наук» по профилю выполняемой работы при аттестации на первую квалификационную категорию;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- педагогические работники, участвовавшие в 2018 г. в апробации новой модели аттестации, при их последующей аттестации на ту же квалификационную категорию впервые после участия в апробации. 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2) на основании ходатайства оргкомитета соответствующего конкурса и (или) конкурсной комиссии при аттестации на первую квалификационную категорию следующие педагогические работники: 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>- победители (1 место) муниципального этапа всероссийских конкурсов «Учитель года», «Воспитатель года», «Психолог года», «Сердце отдаю детям» и других соответствующего уровня;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- победители (1-е место) областного тура всероссийских конкурсов «Учитель года», «Воспитатель года», «Психолог года», «Сердце отдаю детям» и других соответствующего уровня, если не имели квалификационной категории по данной должности;  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>3) на основании ходатайства оргкомитета конкурса и (или) конкурсной комиссии (жюри) при аттестации на высшую квалификационную категорию следующие педагогические работники, имеющие высшую или не менее 2-х лет первую квалификационную категорию по данной должности: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- победители (1-е место) областного тура всероссийских конкурсов «Учитель года», «Воспитатель года», «Психолог года», «Сердце отдаю детям» и других соответствующего уровня;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- победители (1-е место) регионального конкурса профессионального мастерства «Лучший мастер учреждения профессионального образования», «Преподаватель года учреждения профессионального образования»;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lastRenderedPageBreak/>
        <w:t xml:space="preserve"> - победители и лауреаты (1-3 место) всероссийских конкурсов профессионального мастерства;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4) привлеченные в </w:t>
      </w:r>
      <w:proofErr w:type="spellStart"/>
      <w:r w:rsidRPr="00E1001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E1001C">
        <w:rPr>
          <w:rFonts w:ascii="Times New Roman" w:hAnsi="Times New Roman" w:cs="Times New Roman"/>
          <w:sz w:val="24"/>
          <w:szCs w:val="24"/>
        </w:rPr>
        <w:t xml:space="preserve"> период не менее 20 раз к всестороннему анализу профессиональной деятельности при аттестации педагогических работников организаций Ярославской области или к </w:t>
      </w:r>
      <w:proofErr w:type="spellStart"/>
      <w:r w:rsidRPr="00E1001C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E1001C">
        <w:rPr>
          <w:rFonts w:ascii="Times New Roman" w:hAnsi="Times New Roman" w:cs="Times New Roman"/>
          <w:sz w:val="24"/>
          <w:szCs w:val="24"/>
        </w:rPr>
        <w:t xml:space="preserve"> экспертизе основных образовательных программ (при этом количество </w:t>
      </w:r>
      <w:proofErr w:type="spellStart"/>
      <w:r w:rsidRPr="00E1001C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E1001C">
        <w:rPr>
          <w:rFonts w:ascii="Times New Roman" w:hAnsi="Times New Roman" w:cs="Times New Roman"/>
          <w:sz w:val="24"/>
          <w:szCs w:val="24"/>
        </w:rPr>
        <w:t xml:space="preserve"> экспертиз не может превышать 50% от общего числа) при прохождении данным работником аттестации на ту же квалификационную категорию. </w:t>
      </w:r>
    </w:p>
    <w:p w:rsidR="003771D2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Примечание: достижения педагогических работников, отмеченные в данном пункте Соглашения, рассматриваются аттестационной комиссией как результат профессиональной деятельности работников, соответствующий заявленной квалификационной категории, в том числе в качестве личного вклада в повышение качества образования, совершенствование методов обучения и воспитания. </w:t>
      </w:r>
    </w:p>
    <w:p w:rsidR="00B51E9F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7.6.2. Имеют право на заочное (без выхода </w:t>
      </w:r>
      <w:proofErr w:type="gramStart"/>
      <w:r w:rsidRPr="00E1001C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E1001C">
        <w:rPr>
          <w:rFonts w:ascii="Times New Roman" w:hAnsi="Times New Roman" w:cs="Times New Roman"/>
          <w:sz w:val="24"/>
          <w:szCs w:val="24"/>
        </w:rPr>
        <w:t xml:space="preserve"> на рабочее место аттестуемого) осуществление процедур аттестации:</w:t>
      </w:r>
    </w:p>
    <w:p w:rsidR="00B51E9F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1001C">
        <w:rPr>
          <w:rFonts w:ascii="Times New Roman" w:hAnsi="Times New Roman" w:cs="Times New Roman"/>
          <w:b/>
          <w:sz w:val="24"/>
          <w:szCs w:val="24"/>
          <w:u w:val="single"/>
        </w:rPr>
        <w:t>- педагогические работники при аттестации на ту же квалификационную категорию по должности, по которой данная категория была установлена</w:t>
      </w:r>
      <w:r w:rsidRPr="00E1001C">
        <w:rPr>
          <w:rFonts w:ascii="Times New Roman" w:hAnsi="Times New Roman" w:cs="Times New Roman"/>
          <w:sz w:val="24"/>
          <w:szCs w:val="24"/>
        </w:rPr>
        <w:t xml:space="preserve"> (у учителей, преподавателей, педагогов дополнительного образования - с учетом преподаваемого предмета/дисциплины; у педагогических работников, в названии должности которых есть слово «старший»,</w:t>
      </w:r>
      <w:proofErr w:type="gramEnd"/>
    </w:p>
    <w:p w:rsidR="00B51E9F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 - при условии наличия категории по должности со словом «старший»); </w:t>
      </w:r>
    </w:p>
    <w:p w:rsidR="00B51E9F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- педагогические работники, имеющие учёную степень «кандидат наук» или «доктор наук» по профилю выполняемой работы и не менее 2-х лет первую квалификационную категорию по данной должности, при аттестации в целях установления высшей квалификационной категории; </w:t>
      </w:r>
    </w:p>
    <w:p w:rsidR="00B51E9F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- педагогические работники, получившие в </w:t>
      </w:r>
      <w:proofErr w:type="spellStart"/>
      <w:r w:rsidRPr="00E1001C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E1001C">
        <w:rPr>
          <w:rFonts w:ascii="Times New Roman" w:hAnsi="Times New Roman" w:cs="Times New Roman"/>
          <w:sz w:val="24"/>
          <w:szCs w:val="24"/>
        </w:rPr>
        <w:t xml:space="preserve"> период почетные звания, отраслевые знаки отличия, государственные, правительственные или ведомственные награды за достижения в педагогической деятельности, по ходатайству образовательной организации, согласованному с выборным органом первичной профсоюзной организации (при его наличии); </w:t>
      </w:r>
    </w:p>
    <w:p w:rsidR="00B51E9F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- в исключительных случаях по ходатайству организации педагогические работники, представившие документы о невозможности пройти аттестацию в очной форме в связи с заболеванием; </w:t>
      </w:r>
    </w:p>
    <w:p w:rsidR="000E4D2F" w:rsidRPr="00E1001C" w:rsidRDefault="003771D2">
      <w:pPr>
        <w:rPr>
          <w:rFonts w:ascii="Times New Roman" w:hAnsi="Times New Roman" w:cs="Times New Roman"/>
          <w:sz w:val="24"/>
          <w:szCs w:val="24"/>
        </w:rPr>
      </w:pPr>
      <w:r w:rsidRPr="00E1001C">
        <w:rPr>
          <w:rFonts w:ascii="Times New Roman" w:hAnsi="Times New Roman" w:cs="Times New Roman"/>
          <w:sz w:val="24"/>
          <w:szCs w:val="24"/>
        </w:rPr>
        <w:t xml:space="preserve">- педагогические работники, участвовавшие в 2018 году в апробации новой модели аттестации, при их аттестации на более высокую квалификационную категорию впервые после участия в апробации. </w:t>
      </w:r>
    </w:p>
    <w:sectPr w:rsidR="000E4D2F" w:rsidRPr="00E1001C" w:rsidSect="000E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71D2"/>
    <w:rsid w:val="000E4D2F"/>
    <w:rsid w:val="003771D2"/>
    <w:rsid w:val="004557D7"/>
    <w:rsid w:val="00B51E9F"/>
    <w:rsid w:val="00B7454E"/>
    <w:rsid w:val="00E1001C"/>
    <w:rsid w:val="00FF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2021-10-14T09:06:00Z</dcterms:created>
  <dcterms:modified xsi:type="dcterms:W3CDTF">2021-10-25T11:28:00Z</dcterms:modified>
</cp:coreProperties>
</file>